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41E9" w14:textId="6F55A6FB" w:rsidR="00A45F72" w:rsidRPr="00743D1F" w:rsidRDefault="00AC2B0D" w:rsidP="009011D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43D1F">
        <w:rPr>
          <w:rFonts w:ascii="Times New Roman" w:hAnsi="Times New Roman" w:cs="Times New Roman"/>
          <w:b/>
          <w:sz w:val="21"/>
          <w:szCs w:val="21"/>
          <w:u w:val="single"/>
        </w:rPr>
        <w:t xml:space="preserve">MAXILLARY </w:t>
      </w:r>
      <w:r w:rsidR="00572535" w:rsidRPr="00743D1F">
        <w:rPr>
          <w:rFonts w:ascii="Times New Roman" w:hAnsi="Times New Roman" w:cs="Times New Roman"/>
          <w:b/>
          <w:sz w:val="21"/>
          <w:szCs w:val="21"/>
          <w:u w:val="single"/>
        </w:rPr>
        <w:t>LANDMARKS</w:t>
      </w:r>
    </w:p>
    <w:p w14:paraId="683B59EA" w14:textId="77777777" w:rsidR="00DC115C" w:rsidRPr="00743D1F" w:rsidRDefault="00DC115C" w:rsidP="00DC115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Middle Cranial Fossa</w:t>
      </w:r>
    </w:p>
    <w:p w14:paraId="47F550C8" w14:textId="77777777" w:rsidR="00DC115C" w:rsidRPr="00743D1F" w:rsidRDefault="00DC115C" w:rsidP="00DC1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Foramen Rotundum</w:t>
      </w:r>
    </w:p>
    <w:p w14:paraId="2928DC47" w14:textId="77777777" w:rsidR="00DC115C" w:rsidRPr="00743D1F" w:rsidRDefault="00DC115C" w:rsidP="00DC1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 xml:space="preserve">Foramen </w:t>
      </w:r>
      <w:proofErr w:type="spellStart"/>
      <w:r w:rsidRPr="00743D1F">
        <w:rPr>
          <w:rFonts w:ascii="Times New Roman" w:hAnsi="Times New Roman" w:cs="Times New Roman"/>
          <w:sz w:val="21"/>
          <w:szCs w:val="21"/>
        </w:rPr>
        <w:t>Ovalae</w:t>
      </w:r>
      <w:proofErr w:type="spellEnd"/>
    </w:p>
    <w:p w14:paraId="1F975E8B" w14:textId="77777777" w:rsidR="00DC115C" w:rsidRPr="00743D1F" w:rsidRDefault="00DC115C" w:rsidP="00DC115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Inferior Orbital Fissure</w:t>
      </w:r>
    </w:p>
    <w:p w14:paraId="0D12D0AB" w14:textId="77777777" w:rsidR="00DC115C" w:rsidRPr="00743D1F" w:rsidRDefault="00DC115C" w:rsidP="00DC11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Infraorbital Canal</w:t>
      </w:r>
    </w:p>
    <w:p w14:paraId="25DBDF41" w14:textId="77777777" w:rsidR="00DC115C" w:rsidRPr="00743D1F" w:rsidRDefault="00DC115C" w:rsidP="005008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Infraorbital Foramen</w:t>
      </w:r>
    </w:p>
    <w:p w14:paraId="7F107DC0" w14:textId="77777777" w:rsidR="005008BB" w:rsidRPr="00743D1F" w:rsidRDefault="005008BB" w:rsidP="005008B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Bones</w:t>
      </w:r>
      <w:r w:rsidR="00886758" w:rsidRPr="00743D1F">
        <w:rPr>
          <w:rFonts w:ascii="Times New Roman" w:hAnsi="Times New Roman" w:cs="Times New Roman"/>
          <w:sz w:val="21"/>
          <w:szCs w:val="21"/>
        </w:rPr>
        <w:t xml:space="preserve"> - 3 Amigos of Maxillary Innervation</w:t>
      </w:r>
    </w:p>
    <w:p w14:paraId="36B53758" w14:textId="77777777" w:rsidR="005008BB" w:rsidRPr="00743D1F" w:rsidRDefault="005008BB" w:rsidP="005008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Maxillary</w:t>
      </w:r>
    </w:p>
    <w:p w14:paraId="611909E7" w14:textId="77777777" w:rsidR="003235C4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Alveolar process</w:t>
      </w:r>
    </w:p>
    <w:p w14:paraId="189DC214" w14:textId="77777777" w:rsidR="005008BB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Palatine process</w:t>
      </w:r>
    </w:p>
    <w:p w14:paraId="772B46F7" w14:textId="77777777" w:rsidR="005008BB" w:rsidRPr="00743D1F" w:rsidRDefault="005008BB" w:rsidP="005008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Palatine</w:t>
      </w:r>
    </w:p>
    <w:p w14:paraId="524E596E" w14:textId="77777777" w:rsidR="005008BB" w:rsidRPr="00743D1F" w:rsidRDefault="005008BB" w:rsidP="005008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Sphenoid</w:t>
      </w:r>
    </w:p>
    <w:p w14:paraId="22C9B9CA" w14:textId="77777777" w:rsidR="005008BB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Pterygoid Process</w:t>
      </w:r>
    </w:p>
    <w:p w14:paraId="2FE93248" w14:textId="77777777" w:rsidR="00886758" w:rsidRPr="00743D1F" w:rsidRDefault="005008BB" w:rsidP="003235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Medial Pterygoid Plate</w:t>
      </w:r>
    </w:p>
    <w:p w14:paraId="08236229" w14:textId="0A193313" w:rsidR="00886758" w:rsidRPr="00743D1F" w:rsidRDefault="005008BB" w:rsidP="009011D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Lateral Pterygoid Plate</w:t>
      </w:r>
    </w:p>
    <w:p w14:paraId="50797CDC" w14:textId="77777777" w:rsidR="00A45F72" w:rsidRPr="00743D1F" w:rsidRDefault="009011DB" w:rsidP="009011DB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spellStart"/>
      <w:r w:rsidRPr="00743D1F">
        <w:rPr>
          <w:rFonts w:ascii="Times New Roman" w:hAnsi="Times New Roman" w:cs="Times New Roman"/>
          <w:sz w:val="21"/>
          <w:szCs w:val="21"/>
        </w:rPr>
        <w:t>PterygoMAXILLARY</w:t>
      </w:r>
      <w:proofErr w:type="spellEnd"/>
      <w:r w:rsidRPr="00743D1F">
        <w:rPr>
          <w:rFonts w:ascii="Times New Roman" w:hAnsi="Times New Roman" w:cs="Times New Roman"/>
          <w:sz w:val="21"/>
          <w:szCs w:val="21"/>
        </w:rPr>
        <w:t xml:space="preserve"> fissure leads to the </w:t>
      </w:r>
    </w:p>
    <w:p w14:paraId="2D026528" w14:textId="6E7048C9" w:rsidR="009011DB" w:rsidRPr="00743D1F" w:rsidRDefault="009011DB" w:rsidP="009011DB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spellStart"/>
      <w:r w:rsidRPr="00743D1F">
        <w:rPr>
          <w:rFonts w:ascii="Times New Roman" w:hAnsi="Times New Roman" w:cs="Times New Roman"/>
          <w:sz w:val="21"/>
          <w:szCs w:val="21"/>
        </w:rPr>
        <w:t>PterygoPALATINE</w:t>
      </w:r>
      <w:proofErr w:type="spellEnd"/>
      <w:r w:rsidRPr="00743D1F">
        <w:rPr>
          <w:rFonts w:ascii="Times New Roman" w:hAnsi="Times New Roman" w:cs="Times New Roman"/>
          <w:sz w:val="21"/>
          <w:szCs w:val="21"/>
        </w:rPr>
        <w:t xml:space="preserve"> fossa </w:t>
      </w:r>
      <w:r w:rsidR="00572535" w:rsidRPr="00743D1F">
        <w:rPr>
          <w:rFonts w:ascii="Times New Roman" w:hAnsi="Times New Roman" w:cs="Times New Roman"/>
          <w:sz w:val="21"/>
          <w:szCs w:val="21"/>
        </w:rPr>
        <w:t>W</w:t>
      </w:r>
      <w:r w:rsidRPr="00743D1F">
        <w:rPr>
          <w:rFonts w:ascii="Times New Roman" w:hAnsi="Times New Roman" w:cs="Times New Roman"/>
          <w:sz w:val="21"/>
          <w:szCs w:val="21"/>
        </w:rPr>
        <w:t xml:space="preserve">here </w:t>
      </w:r>
      <w:proofErr w:type="gramStart"/>
      <w:r w:rsidRPr="00743D1F">
        <w:rPr>
          <w:rFonts w:ascii="Times New Roman" w:hAnsi="Times New Roman" w:cs="Times New Roman"/>
          <w:sz w:val="21"/>
          <w:szCs w:val="21"/>
        </w:rPr>
        <w:t>all of</w:t>
      </w:r>
      <w:proofErr w:type="gramEnd"/>
      <w:r w:rsidRPr="00743D1F">
        <w:rPr>
          <w:rFonts w:ascii="Times New Roman" w:hAnsi="Times New Roman" w:cs="Times New Roman"/>
          <w:sz w:val="21"/>
          <w:szCs w:val="21"/>
        </w:rPr>
        <w:t xml:space="preserve"> the Maxillary innervation comes from.</w:t>
      </w:r>
    </w:p>
    <w:p w14:paraId="493BD90A" w14:textId="77777777" w:rsidR="0038260F" w:rsidRDefault="0038260F" w:rsidP="00572535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49D60D77" w14:textId="5963157A" w:rsidR="00572535" w:rsidRPr="00743D1F" w:rsidRDefault="00572535" w:rsidP="00572535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43D1F">
        <w:rPr>
          <w:rFonts w:ascii="Times New Roman" w:hAnsi="Times New Roman" w:cs="Times New Roman"/>
          <w:b/>
          <w:sz w:val="21"/>
          <w:szCs w:val="21"/>
          <w:u w:val="single"/>
        </w:rPr>
        <w:t>MAXILLARY INNERVATION</w:t>
      </w:r>
    </w:p>
    <w:p w14:paraId="0AAE4E33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V2</w:t>
      </w:r>
      <w:r w:rsidRPr="00743D1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43D1F">
        <w:rPr>
          <w:rFonts w:ascii="Times New Roman" w:hAnsi="Times New Roman" w:cs="Times New Roman"/>
          <w:sz w:val="21"/>
          <w:szCs w:val="21"/>
        </w:rPr>
        <w:t>-  passes</w:t>
      </w:r>
      <w:proofErr w:type="gramEnd"/>
      <w:r w:rsidRPr="00743D1F">
        <w:rPr>
          <w:rFonts w:ascii="Times New Roman" w:hAnsi="Times New Roman" w:cs="Times New Roman"/>
          <w:sz w:val="21"/>
          <w:szCs w:val="21"/>
        </w:rPr>
        <w:t xml:space="preserve"> through the foramen rotundum into the Pterygopalatine fossa where it branches.</w:t>
      </w:r>
    </w:p>
    <w:p w14:paraId="5BFAB9EA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PSA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from Pterygopalatine fossa, enters bone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 xml:space="preserve">innervate teeth, </w:t>
      </w:r>
      <w:proofErr w:type="gramStart"/>
      <w:r w:rsidRPr="00743D1F">
        <w:rPr>
          <w:rFonts w:ascii="Times New Roman" w:hAnsi="Times New Roman" w:cs="Times New Roman"/>
          <w:color w:val="FF0000"/>
          <w:sz w:val="21"/>
          <w:szCs w:val="21"/>
        </w:rPr>
        <w:t>bone</w:t>
      </w:r>
      <w:proofErr w:type="gramEnd"/>
      <w:r w:rsidRPr="00743D1F">
        <w:rPr>
          <w:rFonts w:ascii="Times New Roman" w:hAnsi="Times New Roman" w:cs="Times New Roman"/>
          <w:color w:val="FF0000"/>
          <w:sz w:val="21"/>
          <w:szCs w:val="21"/>
        </w:rPr>
        <w:t xml:space="preserve"> and gingiva.</w:t>
      </w:r>
    </w:p>
    <w:p w14:paraId="3CBB3979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MSA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from </w:t>
      </w:r>
      <w:proofErr w:type="gramStart"/>
      <w:r w:rsidRPr="00743D1F">
        <w:rPr>
          <w:rFonts w:ascii="Times New Roman" w:hAnsi="Times New Roman" w:cs="Times New Roman"/>
          <w:sz w:val="21"/>
          <w:szCs w:val="21"/>
        </w:rPr>
        <w:t>Infraorbital  canal</w:t>
      </w:r>
      <w:proofErr w:type="gramEnd"/>
      <w:r w:rsidRPr="00743D1F">
        <w:rPr>
          <w:rFonts w:ascii="Times New Roman" w:hAnsi="Times New Roman" w:cs="Times New Roman"/>
          <w:sz w:val="21"/>
          <w:szCs w:val="21"/>
        </w:rPr>
        <w:t xml:space="preserve">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teeth bone and gingiva.</w:t>
      </w:r>
    </w:p>
    <w:p w14:paraId="7598AD45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ASA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from Infraorbital canal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teeth bone and gingiva.</w:t>
      </w:r>
    </w:p>
    <w:p w14:paraId="7D3C39DB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 xml:space="preserve">Superior labial </w:t>
      </w:r>
      <w:r w:rsidRPr="00743D1F">
        <w:rPr>
          <w:rFonts w:ascii="Times New Roman" w:hAnsi="Times New Roman" w:cs="Times New Roman"/>
          <w:sz w:val="21"/>
          <w:szCs w:val="21"/>
        </w:rPr>
        <w:t xml:space="preserve">– out Infraorbital foramen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upper lip - SENSORY.</w:t>
      </w:r>
    </w:p>
    <w:p w14:paraId="0A848843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bCs/>
          <w:sz w:val="21"/>
          <w:szCs w:val="21"/>
        </w:rPr>
        <w:t xml:space="preserve">Facial Nerve – </w:t>
      </w:r>
      <w:r w:rsidRPr="00743D1F">
        <w:rPr>
          <w:rFonts w:ascii="Times New Roman" w:hAnsi="Times New Roman" w:cs="Times New Roman"/>
          <w:sz w:val="21"/>
          <w:szCs w:val="21"/>
        </w:rPr>
        <w:t xml:space="preserve">out Stylomastoid foramen, through the Parotid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upper lip MUSCLES (and all other Muscles of Facial Expression.)</w:t>
      </w:r>
    </w:p>
    <w:p w14:paraId="196C3601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 xml:space="preserve">Greater and Lesser Palatine </w:t>
      </w:r>
      <w:r w:rsidRPr="00743D1F">
        <w:rPr>
          <w:rFonts w:ascii="Times New Roman" w:hAnsi="Times New Roman" w:cs="Times New Roman"/>
          <w:sz w:val="21"/>
          <w:szCs w:val="21"/>
        </w:rPr>
        <w:t xml:space="preserve">- pass down to exit the Greater and Lesser Palatine foramen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palatal gingiva and bone.</w:t>
      </w:r>
    </w:p>
    <w:p w14:paraId="676078A9" w14:textId="77777777" w:rsidR="00572535" w:rsidRPr="00743D1F" w:rsidRDefault="00572535" w:rsidP="005725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Nasopalatine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exits the Pterygopalatine fossa into nose and out incisive foramen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palatal gingiva and bone.</w:t>
      </w:r>
    </w:p>
    <w:p w14:paraId="06B9FBD1" w14:textId="77777777" w:rsidR="00AC2B0D" w:rsidRPr="00743D1F" w:rsidRDefault="00AC2B0D" w:rsidP="00AC2B0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407831A" w14:textId="12905217" w:rsidR="00EB5CC8" w:rsidRPr="00743D1F" w:rsidRDefault="006F5FB7" w:rsidP="00EB5CC8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MAXILLARY </w:t>
      </w:r>
      <w:r w:rsidR="00EB5CC8" w:rsidRPr="00743D1F">
        <w:rPr>
          <w:rFonts w:ascii="Times New Roman" w:hAnsi="Times New Roman" w:cs="Times New Roman"/>
          <w:b/>
          <w:sz w:val="21"/>
          <w:szCs w:val="21"/>
          <w:u w:val="single"/>
        </w:rPr>
        <w:t>INJECTION ANATOMY</w:t>
      </w:r>
    </w:p>
    <w:p w14:paraId="519AE236" w14:textId="77777777" w:rsidR="00572535" w:rsidRPr="00743D1F" w:rsidRDefault="00572535" w:rsidP="0057253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PSA, MSA, ASA</w:t>
      </w:r>
    </w:p>
    <w:p w14:paraId="3DE50A7C" w14:textId="29FA52F5" w:rsidR="00572535" w:rsidRPr="00743D1F" w:rsidRDefault="00572535" w:rsidP="005725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 xml:space="preserve">Placed in vestibule and diffuses through thinner bone of maxilla </w:t>
      </w:r>
      <w:r w:rsidR="007017B8" w:rsidRPr="00743D1F">
        <w:rPr>
          <w:rFonts w:ascii="Times New Roman" w:hAnsi="Times New Roman" w:cs="Times New Roman"/>
          <w:sz w:val="21"/>
          <w:szCs w:val="21"/>
        </w:rPr>
        <w:t xml:space="preserve">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 xml:space="preserve">teeth bone and gingiva </w:t>
      </w:r>
      <w:r w:rsidRPr="00743D1F">
        <w:rPr>
          <w:rFonts w:ascii="Times New Roman" w:hAnsi="Times New Roman" w:cs="Times New Roman"/>
          <w:sz w:val="21"/>
          <w:szCs w:val="21"/>
        </w:rPr>
        <w:t xml:space="preserve">as well as into lip and cheek. 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Superior Labial (lip sensory) and Facial Nerve (muscles) anesthetized also.</w:t>
      </w:r>
    </w:p>
    <w:p w14:paraId="16CFFADC" w14:textId="77777777" w:rsidR="00572535" w:rsidRPr="00743D1F" w:rsidRDefault="00572535" w:rsidP="005725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PSA blocked before it goes into bone.</w:t>
      </w:r>
    </w:p>
    <w:p w14:paraId="43D78C29" w14:textId="77777777" w:rsidR="00572535" w:rsidRPr="00743D1F" w:rsidRDefault="00572535" w:rsidP="0057253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GREATER PALATINE AND INCISIVE</w:t>
      </w:r>
    </w:p>
    <w:p w14:paraId="3F28CA40" w14:textId="77777777" w:rsidR="00572535" w:rsidRPr="00743D1F" w:rsidRDefault="00572535" w:rsidP="0057253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Placed at foramen.</w:t>
      </w:r>
    </w:p>
    <w:p w14:paraId="1AE3CC6C" w14:textId="77777777" w:rsidR="00572535" w:rsidRPr="00743D1F" w:rsidRDefault="00572535" w:rsidP="0057253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Tightly adhered palatal gingiva makes painless injections a challenge.</w:t>
      </w:r>
    </w:p>
    <w:p w14:paraId="3026168A" w14:textId="77777777" w:rsidR="00572535" w:rsidRPr="00743D1F" w:rsidRDefault="00572535" w:rsidP="00572535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V2 BLOCK</w:t>
      </w:r>
    </w:p>
    <w:p w14:paraId="403B74AA" w14:textId="77777777" w:rsidR="00572535" w:rsidRPr="00743D1F" w:rsidRDefault="00572535" w:rsidP="0057253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Anesthetize and entire maxilla with single injection through Greater Palatine Canal into Pterygopalatine fossa.</w:t>
      </w:r>
    </w:p>
    <w:p w14:paraId="520314B6" w14:textId="5C5F4BCF" w:rsidR="00EB5CC8" w:rsidRDefault="00EB5CC8" w:rsidP="005008B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4EEC38B6" w14:textId="57488943" w:rsidR="00743D1F" w:rsidRDefault="00743D1F" w:rsidP="005008B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27FE3C92" w14:textId="6C8F1753" w:rsidR="005008BB" w:rsidRPr="00743D1F" w:rsidRDefault="00AC2B0D" w:rsidP="005008B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43D1F">
        <w:rPr>
          <w:rFonts w:ascii="Times New Roman" w:hAnsi="Times New Roman" w:cs="Times New Roman"/>
          <w:b/>
          <w:sz w:val="21"/>
          <w:szCs w:val="21"/>
          <w:u w:val="single"/>
        </w:rPr>
        <w:t xml:space="preserve">MANDIBULAR </w:t>
      </w:r>
      <w:r w:rsidR="00572535" w:rsidRPr="00743D1F">
        <w:rPr>
          <w:rFonts w:ascii="Times New Roman" w:hAnsi="Times New Roman" w:cs="Times New Roman"/>
          <w:b/>
          <w:sz w:val="21"/>
          <w:szCs w:val="21"/>
          <w:u w:val="single"/>
        </w:rPr>
        <w:t>LANDMARKS</w:t>
      </w:r>
    </w:p>
    <w:p w14:paraId="5F6676FE" w14:textId="77777777" w:rsidR="005008BB" w:rsidRPr="00743D1F" w:rsidRDefault="005008BB" w:rsidP="005008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Mandible</w:t>
      </w:r>
    </w:p>
    <w:p w14:paraId="78EFD2D3" w14:textId="77777777" w:rsidR="005008BB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Mandibular Foramen</w:t>
      </w:r>
    </w:p>
    <w:p w14:paraId="2377DFB7" w14:textId="77777777" w:rsidR="005008BB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Mental Foramen</w:t>
      </w:r>
    </w:p>
    <w:p w14:paraId="48CE3B15" w14:textId="77777777" w:rsidR="005008BB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Mylohyoid Line</w:t>
      </w:r>
    </w:p>
    <w:p w14:paraId="2ABD7909" w14:textId="77777777" w:rsidR="005008BB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Coronoid Process</w:t>
      </w:r>
    </w:p>
    <w:p w14:paraId="41D91108" w14:textId="77777777" w:rsidR="005008BB" w:rsidRPr="00743D1F" w:rsidRDefault="005008BB" w:rsidP="005008B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Condyle and Neck</w:t>
      </w:r>
    </w:p>
    <w:p w14:paraId="281E5089" w14:textId="276614E4" w:rsidR="00886758" w:rsidRPr="0038260F" w:rsidRDefault="005008BB" w:rsidP="00AC2B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>Pterygoid Fovea</w:t>
      </w:r>
    </w:p>
    <w:p w14:paraId="25BDD524" w14:textId="77777777" w:rsidR="0038260F" w:rsidRDefault="0038260F" w:rsidP="007017B8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40E844F" w14:textId="180227CE" w:rsidR="007017B8" w:rsidRPr="00743D1F" w:rsidRDefault="007017B8" w:rsidP="007017B8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43D1F">
        <w:rPr>
          <w:rFonts w:ascii="Times New Roman" w:hAnsi="Times New Roman" w:cs="Times New Roman"/>
          <w:b/>
          <w:sz w:val="21"/>
          <w:szCs w:val="21"/>
          <w:u w:val="single"/>
        </w:rPr>
        <w:t>MANDIBULAR INNERVATION</w:t>
      </w:r>
    </w:p>
    <w:p w14:paraId="4BF6BBFE" w14:textId="77777777" w:rsidR="007017B8" w:rsidRPr="00743D1F" w:rsidRDefault="007017B8" w:rsidP="007017B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sz w:val="21"/>
          <w:szCs w:val="21"/>
        </w:rPr>
        <w:t xml:space="preserve">Infratemporal Fossa is where </w:t>
      </w:r>
      <w:proofErr w:type="gramStart"/>
      <w:r w:rsidRPr="00743D1F">
        <w:rPr>
          <w:rFonts w:ascii="Times New Roman" w:hAnsi="Times New Roman" w:cs="Times New Roman"/>
          <w:sz w:val="21"/>
          <w:szCs w:val="21"/>
        </w:rPr>
        <w:t>all of</w:t>
      </w:r>
      <w:proofErr w:type="gramEnd"/>
      <w:r w:rsidRPr="00743D1F">
        <w:rPr>
          <w:rFonts w:ascii="Times New Roman" w:hAnsi="Times New Roman" w:cs="Times New Roman"/>
          <w:sz w:val="21"/>
          <w:szCs w:val="21"/>
        </w:rPr>
        <w:t xml:space="preserve"> the Mandibular innervation comes from.</w:t>
      </w:r>
    </w:p>
    <w:p w14:paraId="5396CB53" w14:textId="77777777" w:rsidR="007017B8" w:rsidRPr="00743D1F" w:rsidRDefault="007017B8" w:rsidP="007017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V3</w:t>
      </w:r>
      <w:r w:rsidRPr="00743D1F">
        <w:rPr>
          <w:rFonts w:ascii="Times New Roman" w:hAnsi="Times New Roman" w:cs="Times New Roman"/>
          <w:sz w:val="21"/>
          <w:szCs w:val="21"/>
        </w:rPr>
        <w:t xml:space="preserve"> - passes through the Foramen </w:t>
      </w:r>
      <w:proofErr w:type="spellStart"/>
      <w:r w:rsidRPr="00743D1F">
        <w:rPr>
          <w:rFonts w:ascii="Times New Roman" w:hAnsi="Times New Roman" w:cs="Times New Roman"/>
          <w:sz w:val="21"/>
          <w:szCs w:val="21"/>
        </w:rPr>
        <w:t>Ovalae</w:t>
      </w:r>
      <w:proofErr w:type="spellEnd"/>
      <w:r w:rsidRPr="00743D1F">
        <w:rPr>
          <w:rFonts w:ascii="Times New Roman" w:hAnsi="Times New Roman" w:cs="Times New Roman"/>
          <w:sz w:val="21"/>
          <w:szCs w:val="21"/>
        </w:rPr>
        <w:t xml:space="preserve"> into the Infratemporal fossa.</w:t>
      </w:r>
    </w:p>
    <w:p w14:paraId="5B031700" w14:textId="77777777" w:rsidR="007017B8" w:rsidRPr="00743D1F" w:rsidRDefault="007017B8" w:rsidP="007017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Inferior Alveolar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into mandibular foramen and canal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teeth &amp; bone. No gingiva</w:t>
      </w:r>
    </w:p>
    <w:p w14:paraId="209651C3" w14:textId="77777777" w:rsidR="007017B8" w:rsidRPr="00743D1F" w:rsidRDefault="007017B8" w:rsidP="007017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Mental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out mental foramen to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 labial gingiva and lip.</w:t>
      </w:r>
      <w:r w:rsidRPr="00743D1F">
        <w:rPr>
          <w:rFonts w:ascii="Times New Roman" w:hAnsi="Times New Roman" w:cs="Times New Roman"/>
          <w:sz w:val="21"/>
          <w:szCs w:val="21"/>
        </w:rPr>
        <w:t xml:space="preserve">  A branch of IA so anesthetized with </w:t>
      </w:r>
      <w:proofErr w:type="gramStart"/>
      <w:r w:rsidRPr="00743D1F">
        <w:rPr>
          <w:rFonts w:ascii="Times New Roman" w:hAnsi="Times New Roman" w:cs="Times New Roman"/>
          <w:sz w:val="21"/>
          <w:szCs w:val="21"/>
        </w:rPr>
        <w:t>IA</w:t>
      </w:r>
      <w:proofErr w:type="gramEnd"/>
    </w:p>
    <w:p w14:paraId="41CB7BDC" w14:textId="77777777" w:rsidR="007017B8" w:rsidRPr="00743D1F" w:rsidRDefault="007017B8" w:rsidP="007017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Buccal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 xml:space="preserve">innervates cheek and buccal </w:t>
      </w:r>
      <w:proofErr w:type="gramStart"/>
      <w:r w:rsidRPr="00743D1F">
        <w:rPr>
          <w:rFonts w:ascii="Times New Roman" w:hAnsi="Times New Roman" w:cs="Times New Roman"/>
          <w:color w:val="FF0000"/>
          <w:sz w:val="21"/>
          <w:szCs w:val="21"/>
        </w:rPr>
        <w:t>gingiva</w:t>
      </w:r>
      <w:proofErr w:type="gramEnd"/>
    </w:p>
    <w:p w14:paraId="365B6E7B" w14:textId="77777777" w:rsidR="007017B8" w:rsidRPr="00743D1F" w:rsidRDefault="007017B8" w:rsidP="007017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Auriculotemporal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 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>Innervates temple &amp; anterior ea</w:t>
      </w:r>
      <w:r w:rsidRPr="00743D1F">
        <w:rPr>
          <w:rFonts w:ascii="Times New Roman" w:hAnsi="Times New Roman" w:cs="Times New Roman"/>
          <w:b/>
          <w:color w:val="FF0000"/>
          <w:sz w:val="21"/>
          <w:szCs w:val="21"/>
        </w:rPr>
        <w:t>r.</w:t>
      </w:r>
    </w:p>
    <w:p w14:paraId="42DBE95A" w14:textId="71F83055" w:rsidR="007017B8" w:rsidRPr="0038260F" w:rsidRDefault="007017B8" w:rsidP="007017B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743D1F">
        <w:rPr>
          <w:rFonts w:ascii="Times New Roman" w:hAnsi="Times New Roman" w:cs="Times New Roman"/>
          <w:b/>
          <w:sz w:val="21"/>
          <w:szCs w:val="21"/>
        </w:rPr>
        <w:t>Lingual</w:t>
      </w:r>
      <w:r w:rsidRPr="00743D1F">
        <w:rPr>
          <w:rFonts w:ascii="Times New Roman" w:hAnsi="Times New Roman" w:cs="Times New Roman"/>
          <w:sz w:val="21"/>
          <w:szCs w:val="21"/>
        </w:rPr>
        <w:t xml:space="preserve"> –</w:t>
      </w:r>
      <w:r w:rsidRPr="00743D1F">
        <w:rPr>
          <w:rFonts w:ascii="Times New Roman" w:hAnsi="Times New Roman" w:cs="Times New Roman"/>
          <w:color w:val="FF0000"/>
          <w:sz w:val="21"/>
          <w:szCs w:val="21"/>
        </w:rPr>
        <w:t xml:space="preserve">Innervates tongue, lingual </w:t>
      </w:r>
      <w:proofErr w:type="gramStart"/>
      <w:r w:rsidRPr="00743D1F">
        <w:rPr>
          <w:rFonts w:ascii="Times New Roman" w:hAnsi="Times New Roman" w:cs="Times New Roman"/>
          <w:color w:val="FF0000"/>
          <w:sz w:val="21"/>
          <w:szCs w:val="21"/>
        </w:rPr>
        <w:t>gingiva</w:t>
      </w:r>
      <w:proofErr w:type="gramEnd"/>
      <w:r w:rsidRPr="00743D1F">
        <w:rPr>
          <w:rFonts w:ascii="Times New Roman" w:hAnsi="Times New Roman" w:cs="Times New Roman"/>
          <w:color w:val="FF0000"/>
          <w:sz w:val="21"/>
          <w:szCs w:val="21"/>
        </w:rPr>
        <w:t xml:space="preserve"> and floor of mouth.</w:t>
      </w:r>
    </w:p>
    <w:p w14:paraId="56B9C9EB" w14:textId="77777777" w:rsidR="0038260F" w:rsidRDefault="0038260F" w:rsidP="007017B8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122640C3" w14:textId="11EF5F61" w:rsidR="007017B8" w:rsidRPr="0038260F" w:rsidRDefault="006F5FB7" w:rsidP="007017B8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MANDIBULAR </w:t>
      </w:r>
      <w:r w:rsidR="007017B8" w:rsidRPr="0038260F">
        <w:rPr>
          <w:rFonts w:ascii="Times New Roman" w:hAnsi="Times New Roman" w:cs="Times New Roman"/>
          <w:b/>
          <w:sz w:val="21"/>
          <w:szCs w:val="21"/>
          <w:u w:val="single"/>
        </w:rPr>
        <w:t>INJECTION ANATOMY</w:t>
      </w:r>
    </w:p>
    <w:p w14:paraId="608F4125" w14:textId="77777777" w:rsidR="007017B8" w:rsidRPr="0038260F" w:rsidRDefault="007017B8" w:rsidP="007017B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IA artery most posterior, IA nerve next, Lingual nerve most anterior</w:t>
      </w:r>
    </w:p>
    <w:p w14:paraId="72C30D24" w14:textId="77777777" w:rsidR="007017B8" w:rsidRPr="0038260F" w:rsidRDefault="007017B8" w:rsidP="007017B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38260F">
        <w:rPr>
          <w:rFonts w:ascii="Times New Roman" w:hAnsi="Times New Roman" w:cs="Times New Roman"/>
          <w:b/>
          <w:bCs/>
          <w:sz w:val="21"/>
          <w:szCs w:val="21"/>
        </w:rPr>
        <w:t>Sphenomandibular</w:t>
      </w:r>
      <w:proofErr w:type="spellEnd"/>
      <w:r w:rsidRPr="0038260F">
        <w:rPr>
          <w:rFonts w:ascii="Times New Roman" w:hAnsi="Times New Roman" w:cs="Times New Roman"/>
          <w:b/>
          <w:bCs/>
          <w:sz w:val="21"/>
          <w:szCs w:val="21"/>
        </w:rPr>
        <w:t xml:space="preserve"> ligament can shield mandibular foramen.</w:t>
      </w:r>
    </w:p>
    <w:p w14:paraId="3FDC2314" w14:textId="77777777" w:rsidR="007017B8" w:rsidRPr="0038260F" w:rsidRDefault="007017B8" w:rsidP="007017B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 xml:space="preserve">Tongue and lip anesthesia but no facial muscle paralysis because injected in Infratemporal Fossa and not vestibule.  </w:t>
      </w:r>
    </w:p>
    <w:p w14:paraId="7B3A799F" w14:textId="77777777" w:rsidR="007017B8" w:rsidRPr="0038260F" w:rsidRDefault="007017B8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IA</w:t>
      </w:r>
    </w:p>
    <w:p w14:paraId="0D58D448" w14:textId="77777777" w:rsidR="007017B8" w:rsidRPr="0038260F" w:rsidRDefault="007017B8" w:rsidP="007017B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Anesthetizes IA, Lingual and Mental nerves.</w:t>
      </w:r>
    </w:p>
    <w:p w14:paraId="23D48A07" w14:textId="77777777" w:rsidR="007017B8" w:rsidRPr="0038260F" w:rsidRDefault="007017B8" w:rsidP="007017B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 xml:space="preserve">Anesthetizes teeth, bone, labial gingiva, lip, tongue, lingual </w:t>
      </w:r>
      <w:proofErr w:type="gramStart"/>
      <w:r w:rsidRPr="0038260F">
        <w:rPr>
          <w:rFonts w:ascii="Times New Roman" w:hAnsi="Times New Roman" w:cs="Times New Roman"/>
          <w:color w:val="FF0000"/>
          <w:sz w:val="21"/>
          <w:szCs w:val="21"/>
        </w:rPr>
        <w:t>gingiva</w:t>
      </w:r>
      <w:proofErr w:type="gramEnd"/>
      <w:r w:rsidRPr="0038260F">
        <w:rPr>
          <w:rFonts w:ascii="Times New Roman" w:hAnsi="Times New Roman" w:cs="Times New Roman"/>
          <w:color w:val="FF0000"/>
          <w:sz w:val="21"/>
          <w:szCs w:val="21"/>
        </w:rPr>
        <w:t xml:space="preserve"> and floor of mouth.</w:t>
      </w:r>
    </w:p>
    <w:p w14:paraId="2BBFE70A" w14:textId="77777777" w:rsidR="007017B8" w:rsidRPr="0038260F" w:rsidRDefault="007017B8" w:rsidP="007017B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Pierces buccinator but anterior to Medial Pterygoid.</w:t>
      </w:r>
    </w:p>
    <w:p w14:paraId="7C0F42D2" w14:textId="77777777" w:rsidR="007017B8" w:rsidRPr="0038260F" w:rsidRDefault="007017B8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GOW GATES</w:t>
      </w:r>
    </w:p>
    <w:p w14:paraId="70836A79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Placed higher to avoid ligament.</w:t>
      </w:r>
    </w:p>
    <w:p w14:paraId="7C988B48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Anesthetizes IA, Lingual, Mental AND Buccal nerves.</w:t>
      </w:r>
    </w:p>
    <w:p w14:paraId="03243595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Anesthetizes teeth, bone, labial gingiva, lip, tongue, lingual gingiva, floor of mouth – AND cheek and buccal gingiva.</w:t>
      </w:r>
    </w:p>
    <w:p w14:paraId="1F284250" w14:textId="77777777" w:rsidR="007017B8" w:rsidRPr="0038260F" w:rsidRDefault="007017B8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AKINOSI</w:t>
      </w:r>
    </w:p>
    <w:p w14:paraId="6684BED8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Same nerves and structures as IA.</w:t>
      </w:r>
    </w:p>
    <w:p w14:paraId="0D9A55C4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Used in cases of limited opening or as an alternative to traditional IA.</w:t>
      </w:r>
    </w:p>
    <w:p w14:paraId="74D8E5E4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Thumb in deepest part of ant. ramus, finger on post ramus and needle halfway in between.</w:t>
      </w:r>
    </w:p>
    <w:p w14:paraId="3FF843AE" w14:textId="77777777" w:rsidR="007017B8" w:rsidRPr="0038260F" w:rsidRDefault="007017B8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BUCCAL</w:t>
      </w:r>
    </w:p>
    <w:p w14:paraId="32493AC3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Pierces buccinator at ant. ramus of mandible.</w:t>
      </w:r>
    </w:p>
    <w:p w14:paraId="3E60086E" w14:textId="77777777" w:rsidR="007017B8" w:rsidRPr="0038260F" w:rsidRDefault="007017B8" w:rsidP="007017B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Anesthetizes cheek and buccal gingiva.</w:t>
      </w:r>
    </w:p>
    <w:p w14:paraId="55357438" w14:textId="6BF9B00B" w:rsidR="0038260F" w:rsidRDefault="0038260F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64E37407" w14:textId="04E72F40" w:rsidR="0038260F" w:rsidRDefault="0038260F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340C63A5" w14:textId="77777777" w:rsidR="0038260F" w:rsidRPr="0038260F" w:rsidRDefault="0038260F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053049A4" w14:textId="30840EB8" w:rsidR="007017B8" w:rsidRPr="0038260F" w:rsidRDefault="007017B8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lastRenderedPageBreak/>
        <w:t>MENTAL</w:t>
      </w:r>
    </w:p>
    <w:p w14:paraId="2885DEB6" w14:textId="77777777" w:rsidR="007017B8" w:rsidRPr="0038260F" w:rsidRDefault="007017B8" w:rsidP="007017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Anesthetizes lip and labial gingiva.</w:t>
      </w:r>
    </w:p>
    <w:p w14:paraId="32BDC68F" w14:textId="77777777" w:rsidR="007017B8" w:rsidRPr="0038260F" w:rsidRDefault="007017B8" w:rsidP="007017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Usually only for soft tissue but can get pulpal anesthesia if pressure applied when injecting.</w:t>
      </w:r>
    </w:p>
    <w:p w14:paraId="357718A4" w14:textId="77777777" w:rsidR="007017B8" w:rsidRPr="0038260F" w:rsidRDefault="007017B8" w:rsidP="007017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FF0000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Facial muscles can be affected due to injection in vestibule.</w:t>
      </w:r>
    </w:p>
    <w:p w14:paraId="34F92A5D" w14:textId="77777777" w:rsidR="007017B8" w:rsidRPr="0038260F" w:rsidRDefault="007017B8" w:rsidP="007017B8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MYLOHYOID</w:t>
      </w:r>
    </w:p>
    <w:p w14:paraId="55DB0302" w14:textId="77777777" w:rsidR="007017B8" w:rsidRPr="0038260F" w:rsidRDefault="007017B8" w:rsidP="007017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Most common secondary innervation for mandibular 3</w:t>
      </w:r>
      <w:r w:rsidRPr="0038260F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38260F">
        <w:rPr>
          <w:rFonts w:ascii="Times New Roman" w:hAnsi="Times New Roman" w:cs="Times New Roman"/>
          <w:sz w:val="21"/>
          <w:szCs w:val="21"/>
        </w:rPr>
        <w:t xml:space="preserve"> molars.</w:t>
      </w:r>
    </w:p>
    <w:p w14:paraId="4E0F39AB" w14:textId="77777777" w:rsidR="007017B8" w:rsidRPr="0038260F" w:rsidRDefault="007017B8" w:rsidP="007017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Place in FOM near root of 2</w:t>
      </w:r>
      <w:r w:rsidRPr="0038260F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Pr="0038260F">
        <w:rPr>
          <w:rFonts w:ascii="Times New Roman" w:hAnsi="Times New Roman" w:cs="Times New Roman"/>
          <w:sz w:val="21"/>
          <w:szCs w:val="21"/>
        </w:rPr>
        <w:t xml:space="preserve"> molar.</w:t>
      </w:r>
    </w:p>
    <w:p w14:paraId="46A821E2" w14:textId="6AE3BCF6" w:rsidR="00EB5CC8" w:rsidRPr="0038260F" w:rsidRDefault="00EB5CC8" w:rsidP="000210ED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EAAA8A9" w14:textId="77777777" w:rsidR="000210ED" w:rsidRPr="0038260F" w:rsidRDefault="000210ED" w:rsidP="000210ED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260F">
        <w:rPr>
          <w:rFonts w:ascii="Times New Roman" w:hAnsi="Times New Roman" w:cs="Times New Roman"/>
          <w:b/>
          <w:sz w:val="21"/>
          <w:szCs w:val="21"/>
          <w:u w:val="single"/>
        </w:rPr>
        <w:t>BLOOD SUPPLY</w:t>
      </w:r>
    </w:p>
    <w:p w14:paraId="34153143" w14:textId="77777777" w:rsidR="000210ED" w:rsidRPr="0038260F" w:rsidRDefault="000210ED" w:rsidP="000210E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Maxillary, Facial and Lingual arteries– </w:t>
      </w:r>
    </w:p>
    <w:p w14:paraId="2C0FB753" w14:textId="77777777" w:rsidR="00562146" w:rsidRPr="0038260F" w:rsidRDefault="00562146" w:rsidP="005621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Facial artery</w:t>
      </w:r>
      <w:r w:rsidR="003235C4" w:rsidRPr="0038260F">
        <w:rPr>
          <w:rFonts w:ascii="Times New Roman" w:hAnsi="Times New Roman" w:cs="Times New Roman"/>
          <w:sz w:val="21"/>
          <w:szCs w:val="21"/>
        </w:rPr>
        <w:t xml:space="preserve"> -</w:t>
      </w:r>
      <w:r w:rsidRPr="0038260F">
        <w:rPr>
          <w:rFonts w:ascii="Times New Roman" w:hAnsi="Times New Roman" w:cs="Times New Roman"/>
          <w:sz w:val="21"/>
          <w:szCs w:val="21"/>
        </w:rPr>
        <w:t xml:space="preserve"> from Ext</w:t>
      </w:r>
      <w:r w:rsidR="003235C4" w:rsidRPr="0038260F">
        <w:rPr>
          <w:rFonts w:ascii="Times New Roman" w:hAnsi="Times New Roman" w:cs="Times New Roman"/>
          <w:sz w:val="21"/>
          <w:szCs w:val="21"/>
        </w:rPr>
        <w:t>.</w:t>
      </w:r>
      <w:r w:rsidRPr="0038260F">
        <w:rPr>
          <w:rFonts w:ascii="Times New Roman" w:hAnsi="Times New Roman" w:cs="Times New Roman"/>
          <w:sz w:val="21"/>
          <w:szCs w:val="21"/>
        </w:rPr>
        <w:t xml:space="preserve"> Carotid in </w:t>
      </w:r>
      <w:r w:rsidR="003235C4" w:rsidRPr="0038260F">
        <w:rPr>
          <w:rFonts w:ascii="Times New Roman" w:hAnsi="Times New Roman" w:cs="Times New Roman"/>
          <w:sz w:val="21"/>
          <w:szCs w:val="21"/>
        </w:rPr>
        <w:t>neck to supply face</w:t>
      </w:r>
      <w:r w:rsidRPr="0038260F">
        <w:rPr>
          <w:rFonts w:ascii="Times New Roman" w:hAnsi="Times New Roman" w:cs="Times New Roman"/>
          <w:sz w:val="21"/>
          <w:szCs w:val="21"/>
        </w:rPr>
        <w:t>.</w:t>
      </w:r>
    </w:p>
    <w:p w14:paraId="71F8B8C6" w14:textId="77777777" w:rsidR="00562146" w:rsidRPr="0038260F" w:rsidRDefault="00562146" w:rsidP="005621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Lingual Artery</w:t>
      </w:r>
      <w:r w:rsidRPr="0038260F">
        <w:rPr>
          <w:rFonts w:ascii="Times New Roman" w:hAnsi="Times New Roman" w:cs="Times New Roman"/>
          <w:sz w:val="21"/>
          <w:szCs w:val="21"/>
        </w:rPr>
        <w:t xml:space="preserve"> comes from External Carotid in neck, NOT infratemporal fossa like the nerve.</w:t>
      </w:r>
    </w:p>
    <w:p w14:paraId="6DD58B06" w14:textId="77777777" w:rsidR="000210ED" w:rsidRPr="0038260F" w:rsidRDefault="000210ED" w:rsidP="000210E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Maxillary artery</w:t>
      </w:r>
      <w:r w:rsidRPr="0038260F">
        <w:rPr>
          <w:rFonts w:ascii="Times New Roman" w:hAnsi="Times New Roman" w:cs="Times New Roman"/>
          <w:sz w:val="21"/>
          <w:szCs w:val="21"/>
        </w:rPr>
        <w:t xml:space="preserve"> branches from External Carotid posterior to neck of condyle.</w:t>
      </w:r>
    </w:p>
    <w:p w14:paraId="34435234" w14:textId="77777777" w:rsidR="000210ED" w:rsidRPr="0038260F" w:rsidRDefault="000210ED" w:rsidP="00886758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First distributes in Infratemporal fossa to all mandibular things, then to Pterygopalatine fossa to all maxillary things.</w:t>
      </w:r>
    </w:p>
    <w:p w14:paraId="6DA61FD3" w14:textId="77777777" w:rsidR="0038260F" w:rsidRPr="0038260F" w:rsidRDefault="0038260F" w:rsidP="0038260F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79E650A" w14:textId="77777777" w:rsidR="0038260F" w:rsidRPr="0038260F" w:rsidRDefault="0038260F" w:rsidP="0038260F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260F">
        <w:rPr>
          <w:rFonts w:ascii="Times New Roman" w:hAnsi="Times New Roman" w:cs="Times New Roman"/>
          <w:b/>
          <w:sz w:val="21"/>
          <w:szCs w:val="21"/>
          <w:u w:val="single"/>
        </w:rPr>
        <w:t>MUSCLES OF MASTICATION</w:t>
      </w:r>
    </w:p>
    <w:p w14:paraId="3296EB9A" w14:textId="77777777" w:rsidR="0038260F" w:rsidRPr="0038260F" w:rsidRDefault="0038260F" w:rsidP="0038260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Temporalis</w:t>
      </w:r>
      <w:r w:rsidRPr="0038260F">
        <w:rPr>
          <w:rFonts w:ascii="Times New Roman" w:hAnsi="Times New Roman" w:cs="Times New Roman"/>
          <w:sz w:val="21"/>
          <w:szCs w:val="21"/>
        </w:rPr>
        <w:t xml:space="preserve"> – </w:t>
      </w:r>
    </w:p>
    <w:p w14:paraId="62D94AE9" w14:textId="77777777" w:rsidR="0038260F" w:rsidRPr="0038260F" w:rsidRDefault="0038260F" w:rsidP="0038260F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Attachments</w:t>
      </w:r>
      <w:r w:rsidRPr="0038260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38260F">
        <w:rPr>
          <w:rFonts w:ascii="Times New Roman" w:hAnsi="Times New Roman" w:cs="Times New Roman"/>
          <w:sz w:val="21"/>
          <w:szCs w:val="21"/>
        </w:rPr>
        <w:t xml:space="preserve">  Coronoid process and anterior ramus of mandible.  </w:t>
      </w:r>
    </w:p>
    <w:p w14:paraId="451BAFED" w14:textId="77777777" w:rsidR="0038260F" w:rsidRPr="0038260F" w:rsidRDefault="0038260F" w:rsidP="0038260F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Actions</w:t>
      </w:r>
      <w:r w:rsidRPr="0038260F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38260F">
        <w:rPr>
          <w:rFonts w:ascii="Times New Roman" w:hAnsi="Times New Roman" w:cs="Times New Roman"/>
          <w:sz w:val="21"/>
          <w:szCs w:val="21"/>
        </w:rPr>
        <w:t xml:space="preserve"> Elevate and </w:t>
      </w:r>
      <w:proofErr w:type="spellStart"/>
      <w:r w:rsidRPr="0038260F">
        <w:rPr>
          <w:rFonts w:ascii="Times New Roman" w:hAnsi="Times New Roman" w:cs="Times New Roman"/>
          <w:sz w:val="21"/>
          <w:szCs w:val="21"/>
        </w:rPr>
        <w:t>Retrude</w:t>
      </w:r>
      <w:proofErr w:type="spellEnd"/>
    </w:p>
    <w:p w14:paraId="5238E46C" w14:textId="77777777" w:rsidR="0038260F" w:rsidRPr="0038260F" w:rsidRDefault="0038260F" w:rsidP="0038260F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Masseter</w:t>
      </w:r>
      <w:r w:rsidRPr="0038260F">
        <w:rPr>
          <w:rFonts w:ascii="Times New Roman" w:hAnsi="Times New Roman" w:cs="Times New Roman"/>
          <w:sz w:val="21"/>
          <w:szCs w:val="21"/>
        </w:rPr>
        <w:t xml:space="preserve"> – Superficial and Deep heads. </w:t>
      </w:r>
    </w:p>
    <w:p w14:paraId="6B9FEE74" w14:textId="77777777" w:rsidR="0038260F" w:rsidRPr="0038260F" w:rsidRDefault="0038260F" w:rsidP="0038260F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Attachments</w:t>
      </w:r>
      <w:r w:rsidRPr="0038260F">
        <w:rPr>
          <w:rFonts w:ascii="Times New Roman" w:hAnsi="Times New Roman" w:cs="Times New Roman"/>
          <w:sz w:val="21"/>
          <w:szCs w:val="21"/>
        </w:rPr>
        <w:t xml:space="preserve">: Zygomatic arch and ramus and angle of mandible.  </w:t>
      </w:r>
    </w:p>
    <w:p w14:paraId="718BD591" w14:textId="77777777" w:rsidR="0038260F" w:rsidRPr="0038260F" w:rsidRDefault="0038260F" w:rsidP="0038260F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Actions:</w:t>
      </w:r>
      <w:r w:rsidRPr="0038260F">
        <w:rPr>
          <w:rFonts w:ascii="Times New Roman" w:hAnsi="Times New Roman" w:cs="Times New Roman"/>
          <w:sz w:val="21"/>
          <w:szCs w:val="21"/>
        </w:rPr>
        <w:t xml:space="preserve"> Elevate, Protrude and </w:t>
      </w:r>
      <w:proofErr w:type="spellStart"/>
      <w:r w:rsidRPr="0038260F">
        <w:rPr>
          <w:rFonts w:ascii="Times New Roman" w:hAnsi="Times New Roman" w:cs="Times New Roman"/>
          <w:sz w:val="21"/>
          <w:szCs w:val="21"/>
        </w:rPr>
        <w:t>Retrude</w:t>
      </w:r>
      <w:proofErr w:type="spellEnd"/>
      <w:r w:rsidRPr="0038260F">
        <w:rPr>
          <w:rFonts w:ascii="Times New Roman" w:hAnsi="Times New Roman" w:cs="Times New Roman"/>
          <w:sz w:val="21"/>
          <w:szCs w:val="21"/>
        </w:rPr>
        <w:t xml:space="preserve"> from a protruded position.</w:t>
      </w:r>
    </w:p>
    <w:p w14:paraId="1C8D1E94" w14:textId="77777777" w:rsidR="0038260F" w:rsidRPr="0038260F" w:rsidRDefault="0038260F" w:rsidP="0038260F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Lateral Pterygoid</w:t>
      </w:r>
      <w:r w:rsidRPr="0038260F">
        <w:rPr>
          <w:rFonts w:ascii="Times New Roman" w:hAnsi="Times New Roman" w:cs="Times New Roman"/>
          <w:sz w:val="21"/>
          <w:szCs w:val="21"/>
        </w:rPr>
        <w:t xml:space="preserve"> – Superior and Inferior heads </w:t>
      </w:r>
    </w:p>
    <w:p w14:paraId="6CDAD3D4" w14:textId="77777777" w:rsidR="0038260F" w:rsidRPr="0038260F" w:rsidRDefault="0038260F" w:rsidP="0038260F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Cs/>
          <w:color w:val="FF0000"/>
          <w:sz w:val="21"/>
          <w:szCs w:val="21"/>
        </w:rPr>
        <w:t>Attachments:</w:t>
      </w:r>
      <w:r w:rsidRPr="0038260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8260F">
        <w:rPr>
          <w:rFonts w:ascii="Times New Roman" w:hAnsi="Times New Roman" w:cs="Times New Roman"/>
          <w:sz w:val="21"/>
          <w:szCs w:val="21"/>
        </w:rPr>
        <w:t xml:space="preserve">from Lateral. Pterygoid plate (anterior and </w:t>
      </w:r>
      <w:proofErr w:type="gramStart"/>
      <w:r w:rsidRPr="0038260F">
        <w:rPr>
          <w:rFonts w:ascii="Times New Roman" w:hAnsi="Times New Roman" w:cs="Times New Roman"/>
          <w:sz w:val="21"/>
          <w:szCs w:val="21"/>
        </w:rPr>
        <w:t>medial)  to</w:t>
      </w:r>
      <w:proofErr w:type="gramEnd"/>
      <w:r w:rsidRPr="0038260F">
        <w:rPr>
          <w:rFonts w:ascii="Times New Roman" w:hAnsi="Times New Roman" w:cs="Times New Roman"/>
          <w:sz w:val="21"/>
          <w:szCs w:val="21"/>
        </w:rPr>
        <w:t xml:space="preserve"> condyle and TMJ disc (posterior and lateral).  Mandible is the movable part of the joint.</w:t>
      </w:r>
    </w:p>
    <w:p w14:paraId="21FD5179" w14:textId="77777777" w:rsidR="0038260F" w:rsidRPr="0038260F" w:rsidRDefault="0038260F" w:rsidP="0038260F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Actions:</w:t>
      </w:r>
      <w:r w:rsidRPr="0038260F">
        <w:rPr>
          <w:rFonts w:ascii="Times New Roman" w:hAnsi="Times New Roman" w:cs="Times New Roman"/>
          <w:sz w:val="21"/>
          <w:szCs w:val="21"/>
        </w:rPr>
        <w:t xml:space="preserve"> Protrude, Lateral Excursion to opposite side.</w:t>
      </w:r>
      <w:bookmarkStart w:id="0" w:name="_Hlk85919212"/>
      <w:r w:rsidRPr="0038260F">
        <w:rPr>
          <w:rFonts w:ascii="Times New Roman" w:hAnsi="Times New Roman" w:cs="Times New Roman"/>
          <w:sz w:val="21"/>
          <w:szCs w:val="21"/>
        </w:rPr>
        <w:t xml:space="preserve">  Depress by sliding condyle down articular eminence during protrusion.</w:t>
      </w:r>
    </w:p>
    <w:bookmarkEnd w:id="0"/>
    <w:p w14:paraId="0E2B4057" w14:textId="77777777" w:rsidR="0038260F" w:rsidRPr="0038260F" w:rsidRDefault="0038260F" w:rsidP="0038260F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Medial Pterygoid</w:t>
      </w:r>
      <w:r w:rsidRPr="0038260F">
        <w:rPr>
          <w:rFonts w:ascii="Times New Roman" w:hAnsi="Times New Roman" w:cs="Times New Roman"/>
          <w:sz w:val="21"/>
          <w:szCs w:val="21"/>
        </w:rPr>
        <w:t xml:space="preserve"> – </w:t>
      </w:r>
    </w:p>
    <w:p w14:paraId="2C4FF19E" w14:textId="77777777" w:rsidR="0038260F" w:rsidRPr="0038260F" w:rsidRDefault="0038260F" w:rsidP="0038260F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Cs/>
          <w:color w:val="FF0000"/>
          <w:sz w:val="21"/>
          <w:szCs w:val="21"/>
        </w:rPr>
        <w:t>Attachments:</w:t>
      </w:r>
      <w:r w:rsidRPr="0038260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8260F">
        <w:rPr>
          <w:rFonts w:ascii="Times New Roman" w:hAnsi="Times New Roman" w:cs="Times New Roman"/>
          <w:sz w:val="21"/>
          <w:szCs w:val="21"/>
        </w:rPr>
        <w:t>From Lateral Pterygoid plate (superior and medial) to medial surface and angle of mandible (inferior and lateral).  Mandible is the movable part of the joint.</w:t>
      </w:r>
    </w:p>
    <w:p w14:paraId="11F51417" w14:textId="77777777" w:rsidR="0038260F" w:rsidRPr="0038260F" w:rsidRDefault="0038260F" w:rsidP="0038260F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color w:val="FF0000"/>
          <w:sz w:val="21"/>
          <w:szCs w:val="21"/>
        </w:rPr>
        <w:t>Actions:</w:t>
      </w:r>
      <w:r w:rsidRPr="0038260F">
        <w:rPr>
          <w:rFonts w:ascii="Times New Roman" w:hAnsi="Times New Roman" w:cs="Times New Roman"/>
          <w:sz w:val="21"/>
          <w:szCs w:val="21"/>
        </w:rPr>
        <w:t xml:space="preserve"> Elevate, Protrude</w:t>
      </w:r>
    </w:p>
    <w:p w14:paraId="02107A18" w14:textId="77777777" w:rsidR="0038260F" w:rsidRPr="0038260F" w:rsidRDefault="0038260F" w:rsidP="0038260F">
      <w:pPr>
        <w:pStyle w:val="NoSpacing"/>
        <w:numPr>
          <w:ilvl w:val="1"/>
          <w:numId w:val="6"/>
        </w:numPr>
        <w:ind w:left="108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Forms Masseteric “Sling” with Masseter.</w:t>
      </w:r>
    </w:p>
    <w:p w14:paraId="4D28A5FD" w14:textId="77777777" w:rsidR="0038260F" w:rsidRPr="0038260F" w:rsidRDefault="0038260F" w:rsidP="0038260F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b/>
          <w:sz w:val="21"/>
          <w:szCs w:val="21"/>
        </w:rPr>
        <w:t>Buccinator</w:t>
      </w:r>
      <w:r w:rsidRPr="0038260F">
        <w:rPr>
          <w:rFonts w:ascii="Times New Roman" w:hAnsi="Times New Roman" w:cs="Times New Roman"/>
          <w:sz w:val="21"/>
          <w:szCs w:val="21"/>
        </w:rPr>
        <w:t xml:space="preserve"> – from Pterygomandibular raphe to maxillary. and mandibular. alveolar processes.</w:t>
      </w:r>
    </w:p>
    <w:p w14:paraId="69E4713E" w14:textId="5C30AA84" w:rsidR="00EB5CC8" w:rsidRPr="0038260F" w:rsidRDefault="00EB5CC8" w:rsidP="009011D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DE3C366" w14:textId="77777777" w:rsidR="00EB5CC8" w:rsidRPr="0038260F" w:rsidRDefault="00EB5CC8" w:rsidP="00EB5CC8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260F">
        <w:rPr>
          <w:rFonts w:ascii="Times New Roman" w:hAnsi="Times New Roman" w:cs="Times New Roman"/>
          <w:b/>
          <w:sz w:val="21"/>
          <w:szCs w:val="21"/>
          <w:u w:val="single"/>
        </w:rPr>
        <w:t>FLOOR OF MOUTH</w:t>
      </w:r>
    </w:p>
    <w:p w14:paraId="45CBDE78" w14:textId="77777777" w:rsidR="00EB5CC8" w:rsidRPr="0038260F" w:rsidRDefault="00EB5CC8" w:rsidP="00EB5CC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Mylohyoid muscle forms the </w:t>
      </w:r>
      <w:proofErr w:type="gramStart"/>
      <w:r w:rsidRPr="0038260F">
        <w:rPr>
          <w:rFonts w:ascii="Times New Roman" w:hAnsi="Times New Roman" w:cs="Times New Roman"/>
          <w:sz w:val="21"/>
          <w:szCs w:val="21"/>
        </w:rPr>
        <w:t>floor</w:t>
      </w:r>
      <w:proofErr w:type="gramEnd"/>
    </w:p>
    <w:p w14:paraId="39228732" w14:textId="77777777" w:rsidR="00EB5CC8" w:rsidRPr="0038260F" w:rsidRDefault="00EB5CC8" w:rsidP="00EB5C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Attaches to mylohyoid line all along the mandible down to the hyoid bone.</w:t>
      </w:r>
    </w:p>
    <w:p w14:paraId="7CA96EB0" w14:textId="77777777" w:rsidR="00EB5CC8" w:rsidRPr="0038260F" w:rsidRDefault="00EB5CC8" w:rsidP="00EB5C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Tongue muscles originate from anterior mandible, </w:t>
      </w:r>
      <w:proofErr w:type="gramStart"/>
      <w:r w:rsidRPr="0038260F">
        <w:rPr>
          <w:rFonts w:ascii="Times New Roman" w:hAnsi="Times New Roman" w:cs="Times New Roman"/>
          <w:sz w:val="21"/>
          <w:szCs w:val="21"/>
        </w:rPr>
        <w:t>hyoid</w:t>
      </w:r>
      <w:proofErr w:type="gramEnd"/>
      <w:r w:rsidRPr="0038260F">
        <w:rPr>
          <w:rFonts w:ascii="Times New Roman" w:hAnsi="Times New Roman" w:cs="Times New Roman"/>
          <w:sz w:val="21"/>
          <w:szCs w:val="21"/>
        </w:rPr>
        <w:t xml:space="preserve"> and styloid processes.</w:t>
      </w:r>
    </w:p>
    <w:p w14:paraId="0B085ADD" w14:textId="77777777" w:rsidR="00EB5CC8" w:rsidRPr="0038260F" w:rsidRDefault="00EB5CC8" w:rsidP="00EB5C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Lingual nerve runs close to 3</w:t>
      </w:r>
      <w:r w:rsidRPr="0038260F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38260F">
        <w:rPr>
          <w:rFonts w:ascii="Times New Roman" w:hAnsi="Times New Roman" w:cs="Times New Roman"/>
          <w:sz w:val="21"/>
          <w:szCs w:val="21"/>
        </w:rPr>
        <w:t xml:space="preserve"> molar but then moves medial to enter tongue.  Not a factor in anterior FOM surgeries.</w:t>
      </w:r>
    </w:p>
    <w:p w14:paraId="5A928CC0" w14:textId="77777777" w:rsidR="00EB5CC8" w:rsidRPr="0038260F" w:rsidRDefault="00EB5CC8" w:rsidP="00EB5C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Lingual artery branches from External Carotid in neck and enters deep into tongue immediately.  Not a factor in FOM surgeries.</w:t>
      </w:r>
    </w:p>
    <w:p w14:paraId="432E91FE" w14:textId="77777777" w:rsidR="00EB5CC8" w:rsidRPr="0038260F" w:rsidRDefault="00EB5CC8" w:rsidP="00EB5C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Sublingual gland in FOM above mylohyoid and against the mandible.  Empties via many small ducts into FOM.  Moves with gingiva when separated from mandible.</w:t>
      </w:r>
    </w:p>
    <w:p w14:paraId="6CA39ADB" w14:textId="77777777" w:rsidR="00EB5CC8" w:rsidRPr="0038260F" w:rsidRDefault="00EB5CC8" w:rsidP="00EB5CC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Submandibular gland begins in submandibular area and wraps around posterior edge of mylohyoid muscle.  Duct runs anteriorly to empty in midline.  Not a factor in </w:t>
      </w:r>
      <w:proofErr w:type="spellStart"/>
      <w:r w:rsidRPr="0038260F">
        <w:rPr>
          <w:rFonts w:ascii="Times New Roman" w:hAnsi="Times New Roman" w:cs="Times New Roman"/>
          <w:sz w:val="21"/>
          <w:szCs w:val="21"/>
        </w:rPr>
        <w:t>perio</w:t>
      </w:r>
      <w:proofErr w:type="spellEnd"/>
      <w:r w:rsidRPr="0038260F">
        <w:rPr>
          <w:rFonts w:ascii="Times New Roman" w:hAnsi="Times New Roman" w:cs="Times New Roman"/>
          <w:sz w:val="21"/>
          <w:szCs w:val="21"/>
        </w:rPr>
        <w:t xml:space="preserve"> surgery or tori removal.</w:t>
      </w:r>
    </w:p>
    <w:p w14:paraId="72B82802" w14:textId="77777777" w:rsidR="00EB5CC8" w:rsidRPr="0038260F" w:rsidRDefault="00EB5CC8" w:rsidP="009011D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75B080B1" w14:textId="75C035FF" w:rsidR="009011DB" w:rsidRPr="0038260F" w:rsidRDefault="006C720A" w:rsidP="009011DB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1" w:name="_Hlk128147031"/>
      <w:r w:rsidRPr="0038260F">
        <w:rPr>
          <w:rFonts w:ascii="Times New Roman" w:hAnsi="Times New Roman" w:cs="Times New Roman"/>
          <w:b/>
          <w:sz w:val="21"/>
          <w:szCs w:val="21"/>
          <w:u w:val="single"/>
        </w:rPr>
        <w:t>PALATE</w:t>
      </w:r>
    </w:p>
    <w:p w14:paraId="0F45EAEF" w14:textId="77777777" w:rsidR="006C720A" w:rsidRPr="0038260F" w:rsidRDefault="006C720A" w:rsidP="009011D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Two muscles that pull the palate </w:t>
      </w:r>
      <w:proofErr w:type="gramStart"/>
      <w:r w:rsidRPr="0038260F">
        <w:rPr>
          <w:rFonts w:ascii="Times New Roman" w:hAnsi="Times New Roman" w:cs="Times New Roman"/>
          <w:sz w:val="21"/>
          <w:szCs w:val="21"/>
        </w:rPr>
        <w:t>up</w:t>
      </w:r>
      <w:proofErr w:type="gramEnd"/>
    </w:p>
    <w:p w14:paraId="08528435" w14:textId="77777777" w:rsidR="006C720A" w:rsidRPr="0038260F" w:rsidRDefault="006C720A" w:rsidP="006C720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38260F">
        <w:rPr>
          <w:rFonts w:ascii="Times New Roman" w:hAnsi="Times New Roman" w:cs="Times New Roman"/>
          <w:sz w:val="21"/>
          <w:szCs w:val="21"/>
        </w:rPr>
        <w:t>LevatorPalatini</w:t>
      </w:r>
      <w:proofErr w:type="spellEnd"/>
    </w:p>
    <w:p w14:paraId="60A68D44" w14:textId="77777777" w:rsidR="006C720A" w:rsidRPr="0038260F" w:rsidRDefault="006C720A" w:rsidP="006C720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Tensor </w:t>
      </w:r>
      <w:proofErr w:type="spellStart"/>
      <w:r w:rsidRPr="0038260F">
        <w:rPr>
          <w:rFonts w:ascii="Times New Roman" w:hAnsi="Times New Roman" w:cs="Times New Roman"/>
          <w:sz w:val="21"/>
          <w:szCs w:val="21"/>
        </w:rPr>
        <w:t>VeliPalatini</w:t>
      </w:r>
      <w:proofErr w:type="spellEnd"/>
    </w:p>
    <w:p w14:paraId="70864364" w14:textId="77777777" w:rsidR="006C720A" w:rsidRPr="0038260F" w:rsidRDefault="006C720A" w:rsidP="006C720A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Two muscles that pull the palate </w:t>
      </w:r>
      <w:proofErr w:type="gramStart"/>
      <w:r w:rsidRPr="0038260F">
        <w:rPr>
          <w:rFonts w:ascii="Times New Roman" w:hAnsi="Times New Roman" w:cs="Times New Roman"/>
          <w:sz w:val="21"/>
          <w:szCs w:val="21"/>
        </w:rPr>
        <w:t>down</w:t>
      </w:r>
      <w:proofErr w:type="gramEnd"/>
    </w:p>
    <w:p w14:paraId="69D43D6D" w14:textId="77777777" w:rsidR="006C720A" w:rsidRPr="0038260F" w:rsidRDefault="006C720A" w:rsidP="006C72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Palatoglossal</w:t>
      </w:r>
    </w:p>
    <w:p w14:paraId="0E45603C" w14:textId="77777777" w:rsidR="006C720A" w:rsidRPr="0038260F" w:rsidRDefault="006C720A" w:rsidP="006C72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38260F">
        <w:rPr>
          <w:rFonts w:ascii="Times New Roman" w:hAnsi="Times New Roman" w:cs="Times New Roman"/>
          <w:sz w:val="21"/>
          <w:szCs w:val="21"/>
        </w:rPr>
        <w:t>Palatopharyngeus</w:t>
      </w:r>
      <w:proofErr w:type="spellEnd"/>
    </w:p>
    <w:p w14:paraId="168984EA" w14:textId="77777777" w:rsidR="006C720A" w:rsidRPr="0038260F" w:rsidRDefault="006C720A" w:rsidP="006C720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These two form the arches seen posterior to the </w:t>
      </w:r>
      <w:proofErr w:type="gramStart"/>
      <w:r w:rsidRPr="0038260F">
        <w:rPr>
          <w:rFonts w:ascii="Times New Roman" w:hAnsi="Times New Roman" w:cs="Times New Roman"/>
          <w:sz w:val="21"/>
          <w:szCs w:val="21"/>
        </w:rPr>
        <w:t>tongue</w:t>
      </w:r>
      <w:proofErr w:type="gramEnd"/>
    </w:p>
    <w:bookmarkEnd w:id="1"/>
    <w:p w14:paraId="34BCB171" w14:textId="77777777" w:rsidR="006C720A" w:rsidRPr="0038260F" w:rsidRDefault="006C720A" w:rsidP="006C720A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4DC559A" w14:textId="77777777" w:rsidR="005711E4" w:rsidRPr="0038260F" w:rsidRDefault="005711E4" w:rsidP="005711E4">
      <w:pPr>
        <w:pStyle w:val="NoSpacing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260F">
        <w:rPr>
          <w:rFonts w:ascii="Times New Roman" w:hAnsi="Times New Roman" w:cs="Times New Roman"/>
          <w:b/>
          <w:sz w:val="21"/>
          <w:szCs w:val="21"/>
          <w:u w:val="single"/>
        </w:rPr>
        <w:t>TMJ</w:t>
      </w:r>
    </w:p>
    <w:p w14:paraId="73CCE496" w14:textId="77777777" w:rsidR="00A45F72" w:rsidRPr="0038260F" w:rsidRDefault="00A45F72" w:rsidP="00A45F7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Temporal bone</w:t>
      </w:r>
    </w:p>
    <w:p w14:paraId="166A410F" w14:textId="77777777" w:rsidR="00A45F72" w:rsidRPr="0038260F" w:rsidRDefault="00A45F72" w:rsidP="00A45F72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Mandibular fossa</w:t>
      </w:r>
    </w:p>
    <w:p w14:paraId="054EABF4" w14:textId="77777777" w:rsidR="00A45F72" w:rsidRPr="0038260F" w:rsidRDefault="00A45F72" w:rsidP="00A45F72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Articular Eminence</w:t>
      </w:r>
    </w:p>
    <w:p w14:paraId="36275867" w14:textId="77777777" w:rsidR="005711E4" w:rsidRPr="0038260F" w:rsidRDefault="005711E4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Condyle articulates with disc in the mandibular fossa of the temporal bone.</w:t>
      </w:r>
    </w:p>
    <w:p w14:paraId="1E773A11" w14:textId="77777777" w:rsidR="005711E4" w:rsidRPr="0038260F" w:rsidRDefault="005711E4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Lateral Pterygoid muscle attaches to neck of condyle and disc.</w:t>
      </w:r>
    </w:p>
    <w:p w14:paraId="5EFB5F10" w14:textId="77777777" w:rsidR="000D0CD3" w:rsidRPr="0038260F" w:rsidRDefault="000D0CD3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38260F">
        <w:rPr>
          <w:rFonts w:ascii="Times New Roman" w:hAnsi="Times New Roman" w:cs="Times New Roman"/>
          <w:sz w:val="21"/>
          <w:szCs w:val="21"/>
        </w:rPr>
        <w:t>Sphenomandibular</w:t>
      </w:r>
      <w:proofErr w:type="spellEnd"/>
      <w:r w:rsidRPr="0038260F"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 w:rsidRPr="0038260F">
        <w:rPr>
          <w:rFonts w:ascii="Times New Roman" w:hAnsi="Times New Roman" w:cs="Times New Roman"/>
          <w:sz w:val="21"/>
          <w:szCs w:val="21"/>
        </w:rPr>
        <w:t>stylomandibular</w:t>
      </w:r>
      <w:proofErr w:type="spellEnd"/>
      <w:r w:rsidRPr="0038260F">
        <w:rPr>
          <w:rFonts w:ascii="Times New Roman" w:hAnsi="Times New Roman" w:cs="Times New Roman"/>
          <w:sz w:val="21"/>
          <w:szCs w:val="21"/>
        </w:rPr>
        <w:t xml:space="preserve"> ligaments stabilize the joint.</w:t>
      </w:r>
    </w:p>
    <w:p w14:paraId="6C7ACE30" w14:textId="77777777" w:rsidR="005711E4" w:rsidRPr="0038260F" w:rsidRDefault="005711E4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Joint surrounded by capsule</w:t>
      </w:r>
      <w:r w:rsidR="000D0CD3" w:rsidRPr="0038260F">
        <w:rPr>
          <w:rFonts w:ascii="Times New Roman" w:hAnsi="Times New Roman" w:cs="Times New Roman"/>
          <w:sz w:val="21"/>
          <w:szCs w:val="21"/>
        </w:rPr>
        <w:t>.</w:t>
      </w:r>
    </w:p>
    <w:p w14:paraId="3E44FE6D" w14:textId="77777777" w:rsidR="005711E4" w:rsidRPr="0038260F" w:rsidRDefault="005711E4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Disc attached to </w:t>
      </w:r>
      <w:r w:rsidR="000D0CD3" w:rsidRPr="0038260F">
        <w:rPr>
          <w:rFonts w:ascii="Times New Roman" w:hAnsi="Times New Roman" w:cs="Times New Roman"/>
          <w:sz w:val="21"/>
          <w:szCs w:val="21"/>
        </w:rPr>
        <w:t xml:space="preserve">inside of </w:t>
      </w:r>
      <w:r w:rsidRPr="0038260F">
        <w:rPr>
          <w:rFonts w:ascii="Times New Roman" w:hAnsi="Times New Roman" w:cs="Times New Roman"/>
          <w:sz w:val="21"/>
          <w:szCs w:val="21"/>
        </w:rPr>
        <w:t>capsule and separates joint into upper and lower compartments.</w:t>
      </w:r>
    </w:p>
    <w:p w14:paraId="77E16027" w14:textId="77777777" w:rsidR="000D0CD3" w:rsidRPr="0038260F" w:rsidRDefault="000D0CD3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Disc has an anterior and posterior thickening.</w:t>
      </w:r>
    </w:p>
    <w:p w14:paraId="1C32C017" w14:textId="77777777" w:rsidR="005711E4" w:rsidRPr="0038260F" w:rsidRDefault="005711E4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>Initial movement of condyle is rotation and occurs in lower compartment.</w:t>
      </w:r>
    </w:p>
    <w:p w14:paraId="61FFF903" w14:textId="77777777" w:rsidR="005711E4" w:rsidRPr="0038260F" w:rsidRDefault="005711E4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Further movement of condyle is translation down the articular eminence </w:t>
      </w:r>
      <w:r w:rsidR="007733C9" w:rsidRPr="0038260F">
        <w:rPr>
          <w:rFonts w:ascii="Times New Roman" w:hAnsi="Times New Roman" w:cs="Times New Roman"/>
          <w:sz w:val="21"/>
          <w:szCs w:val="21"/>
        </w:rPr>
        <w:t>and occurs in upper compartment</w:t>
      </w:r>
      <w:r w:rsidRPr="0038260F">
        <w:rPr>
          <w:rFonts w:ascii="Times New Roman" w:hAnsi="Times New Roman" w:cs="Times New Roman"/>
          <w:sz w:val="21"/>
          <w:szCs w:val="21"/>
        </w:rPr>
        <w:t>.</w:t>
      </w:r>
    </w:p>
    <w:p w14:paraId="3400CCF2" w14:textId="77777777" w:rsidR="005711E4" w:rsidRPr="0038260F" w:rsidRDefault="005711E4" w:rsidP="005711E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1"/>
          <w:szCs w:val="21"/>
        </w:rPr>
      </w:pPr>
      <w:r w:rsidRPr="0038260F">
        <w:rPr>
          <w:rFonts w:ascii="Times New Roman" w:hAnsi="Times New Roman" w:cs="Times New Roman"/>
          <w:sz w:val="21"/>
          <w:szCs w:val="21"/>
        </w:rPr>
        <w:t xml:space="preserve">Translation down the articular eminence results in depression (opening) of mandible.  Therefore, Lateral </w:t>
      </w:r>
      <w:proofErr w:type="spellStart"/>
      <w:r w:rsidRPr="0038260F">
        <w:rPr>
          <w:rFonts w:ascii="Times New Roman" w:hAnsi="Times New Roman" w:cs="Times New Roman"/>
          <w:sz w:val="21"/>
          <w:szCs w:val="21"/>
        </w:rPr>
        <w:t>Peterygoid</w:t>
      </w:r>
      <w:proofErr w:type="spellEnd"/>
      <w:r w:rsidRPr="0038260F">
        <w:rPr>
          <w:rFonts w:ascii="Times New Roman" w:hAnsi="Times New Roman" w:cs="Times New Roman"/>
          <w:sz w:val="21"/>
          <w:szCs w:val="21"/>
        </w:rPr>
        <w:t xml:space="preserve"> is only muscle of mastication that opens mandible.</w:t>
      </w:r>
    </w:p>
    <w:sectPr w:rsidR="005711E4" w:rsidRPr="0038260F" w:rsidSect="009011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E8"/>
    <w:multiLevelType w:val="hybridMultilevel"/>
    <w:tmpl w:val="65B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319"/>
    <w:multiLevelType w:val="hybridMultilevel"/>
    <w:tmpl w:val="06F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733"/>
    <w:multiLevelType w:val="hybridMultilevel"/>
    <w:tmpl w:val="9116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A10"/>
    <w:multiLevelType w:val="hybridMultilevel"/>
    <w:tmpl w:val="592C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6AEC"/>
    <w:multiLevelType w:val="hybridMultilevel"/>
    <w:tmpl w:val="40A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5940"/>
    <w:multiLevelType w:val="hybridMultilevel"/>
    <w:tmpl w:val="744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6F5D"/>
    <w:multiLevelType w:val="hybridMultilevel"/>
    <w:tmpl w:val="0E985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0775C"/>
    <w:multiLevelType w:val="hybridMultilevel"/>
    <w:tmpl w:val="A622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42D3"/>
    <w:multiLevelType w:val="hybridMultilevel"/>
    <w:tmpl w:val="A292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769"/>
    <w:multiLevelType w:val="hybridMultilevel"/>
    <w:tmpl w:val="865E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6347"/>
    <w:multiLevelType w:val="hybridMultilevel"/>
    <w:tmpl w:val="B61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19CF"/>
    <w:multiLevelType w:val="hybridMultilevel"/>
    <w:tmpl w:val="BD06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53F9"/>
    <w:multiLevelType w:val="hybridMultilevel"/>
    <w:tmpl w:val="77C4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F2DE3"/>
    <w:multiLevelType w:val="hybridMultilevel"/>
    <w:tmpl w:val="5772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416BE"/>
    <w:multiLevelType w:val="hybridMultilevel"/>
    <w:tmpl w:val="58A8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2681E"/>
    <w:multiLevelType w:val="hybridMultilevel"/>
    <w:tmpl w:val="0D4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F0444"/>
    <w:multiLevelType w:val="hybridMultilevel"/>
    <w:tmpl w:val="B654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3189C"/>
    <w:multiLevelType w:val="hybridMultilevel"/>
    <w:tmpl w:val="8BB8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0717">
    <w:abstractNumId w:val="4"/>
  </w:num>
  <w:num w:numId="2" w16cid:durableId="1971477645">
    <w:abstractNumId w:val="11"/>
  </w:num>
  <w:num w:numId="3" w16cid:durableId="827136945">
    <w:abstractNumId w:val="8"/>
  </w:num>
  <w:num w:numId="4" w16cid:durableId="1097292914">
    <w:abstractNumId w:val="5"/>
  </w:num>
  <w:num w:numId="5" w16cid:durableId="418259592">
    <w:abstractNumId w:val="13"/>
  </w:num>
  <w:num w:numId="6" w16cid:durableId="2009553868">
    <w:abstractNumId w:val="14"/>
  </w:num>
  <w:num w:numId="7" w16cid:durableId="909077167">
    <w:abstractNumId w:val="1"/>
  </w:num>
  <w:num w:numId="8" w16cid:durableId="484974209">
    <w:abstractNumId w:val="10"/>
  </w:num>
  <w:num w:numId="9" w16cid:durableId="1915771984">
    <w:abstractNumId w:val="17"/>
  </w:num>
  <w:num w:numId="10" w16cid:durableId="1863981543">
    <w:abstractNumId w:val="16"/>
  </w:num>
  <w:num w:numId="11" w16cid:durableId="1033261979">
    <w:abstractNumId w:val="15"/>
  </w:num>
  <w:num w:numId="12" w16cid:durableId="820266673">
    <w:abstractNumId w:val="0"/>
  </w:num>
  <w:num w:numId="13" w16cid:durableId="111092525">
    <w:abstractNumId w:val="9"/>
  </w:num>
  <w:num w:numId="14" w16cid:durableId="1488281582">
    <w:abstractNumId w:val="7"/>
  </w:num>
  <w:num w:numId="15" w16cid:durableId="1940482827">
    <w:abstractNumId w:val="12"/>
  </w:num>
  <w:num w:numId="16" w16cid:durableId="481312269">
    <w:abstractNumId w:val="2"/>
  </w:num>
  <w:num w:numId="17" w16cid:durableId="1183208457">
    <w:abstractNumId w:val="3"/>
  </w:num>
  <w:num w:numId="18" w16cid:durableId="1172185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DB"/>
    <w:rsid w:val="000210ED"/>
    <w:rsid w:val="000B7302"/>
    <w:rsid w:val="000D0CD3"/>
    <w:rsid w:val="00182F99"/>
    <w:rsid w:val="001A1909"/>
    <w:rsid w:val="00261D5C"/>
    <w:rsid w:val="003235C4"/>
    <w:rsid w:val="0038260F"/>
    <w:rsid w:val="00385F35"/>
    <w:rsid w:val="00394A76"/>
    <w:rsid w:val="005008BB"/>
    <w:rsid w:val="00506AE5"/>
    <w:rsid w:val="00562146"/>
    <w:rsid w:val="005711E4"/>
    <w:rsid w:val="00572535"/>
    <w:rsid w:val="005D5416"/>
    <w:rsid w:val="006C720A"/>
    <w:rsid w:val="006F5FB7"/>
    <w:rsid w:val="007017B8"/>
    <w:rsid w:val="00743D1F"/>
    <w:rsid w:val="007733C9"/>
    <w:rsid w:val="007D6D07"/>
    <w:rsid w:val="00886758"/>
    <w:rsid w:val="009011DB"/>
    <w:rsid w:val="00933DC8"/>
    <w:rsid w:val="00A45F72"/>
    <w:rsid w:val="00AC2B0D"/>
    <w:rsid w:val="00AE7A42"/>
    <w:rsid w:val="00B06638"/>
    <w:rsid w:val="00CB366F"/>
    <w:rsid w:val="00D4757E"/>
    <w:rsid w:val="00DC115C"/>
    <w:rsid w:val="00E53EC3"/>
    <w:rsid w:val="00EA02DE"/>
    <w:rsid w:val="00EA7103"/>
    <w:rsid w:val="00EB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54AB"/>
  <w15:docId w15:val="{4CA54B76-7DC3-497A-99EC-D67A9E4C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Cottam</dc:creator>
  <cp:lastModifiedBy>Wayne Cottam</cp:lastModifiedBy>
  <cp:revision>14</cp:revision>
  <cp:lastPrinted>2018-11-05T07:21:00Z</cp:lastPrinted>
  <dcterms:created xsi:type="dcterms:W3CDTF">2018-10-24T04:50:00Z</dcterms:created>
  <dcterms:modified xsi:type="dcterms:W3CDTF">2023-02-24T23:56:00Z</dcterms:modified>
</cp:coreProperties>
</file>